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490" w:rsidRPr="00B804E6" w:rsidRDefault="00B44490" w:rsidP="0070029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</w:pPr>
      <w:r w:rsidRPr="00B804E6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>1. ÜNİTE: KUVVET VE HAREKET</w:t>
      </w:r>
    </w:p>
    <w:p w:rsidR="00B44490" w:rsidRPr="00700299" w:rsidRDefault="00B44490" w:rsidP="00700299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 (</w:t>
      </w:r>
      <w:proofErr w:type="spellStart"/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Drone</w:t>
      </w:r>
      <w:proofErr w:type="spellEnd"/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Hareketi):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Dronun</w:t>
      </w:r>
      <w:proofErr w:type="spellEnd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sabit süratli hareketinde, zaman aralıklarına göre konum ve alınan yol değerleri Tablo 1'e, yer değiştirme ve hız değerleri ise Tablo 2'ye işlenir. Konum-zaman grafiği çizilerek ortalama hız ve ortalama sürat matematiksel modelleri (</w:t>
      </w:r>
      <w:proofErr w:type="spellStart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vort</w:t>
      </w:r>
      <w:proofErr w:type="spellEnd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​=</w:t>
      </w:r>
      <w:proofErr w:type="spellStart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ΔtΔx</w:t>
      </w:r>
      <w:proofErr w:type="spellEnd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​ ve </w:t>
      </w:r>
      <w:proofErr w:type="spellStart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sort</w:t>
      </w:r>
      <w:proofErr w:type="spellEnd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​=</w:t>
      </w:r>
      <w:proofErr w:type="spellStart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ΔtAlınan</w:t>
      </w:r>
      <w:proofErr w:type="spellEnd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 Yol​) kurulur. </w:t>
      </w:r>
      <w:proofErr w:type="spellStart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Dronun</w:t>
      </w:r>
      <w:proofErr w:type="spellEnd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ortalama hızı ve ortalama sürati bu modellerle hesaplanır. </w:t>
      </w:r>
    </w:p>
    <w:p w:rsidR="00B44490" w:rsidRPr="00700299" w:rsidRDefault="00B44490" w:rsidP="00700299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 (Araçların Hız ve İvmeleri):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Verilen tablodaki hız değerlerinden yararlanarak araçların her zaman aralığındaki ivmelerinin işareti (pozitif/negatif yönlü ivme) belirlenir ve 6. saniyedeki hızları tahmin edilir. Araçların hareketine ilişkin genellemelerin (pozitif yönde hızlanan aracın ivmesinin pozitif olması vb.) doğruluğu değerlendirilir. </w:t>
      </w:r>
    </w:p>
    <w:p w:rsidR="00B44490" w:rsidRPr="00700299" w:rsidRDefault="00B44490" w:rsidP="00700299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Soru (</w:t>
      </w:r>
      <w:proofErr w:type="spellStart"/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Paralimpik</w:t>
      </w:r>
      <w:proofErr w:type="spellEnd"/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Sporcular):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sporcusunun konum-zaman, hız-zaman ve ivme-zaman grafikleri incelenerek 3. saniyedeki hız, ivme ve yer değiştirme büyüklükleri bulunur; bu verilerden yararlanarak B sporcusuna ait grafikler çizilir. </w:t>
      </w:r>
    </w:p>
    <w:p w:rsidR="00B44490" w:rsidRPr="00700299" w:rsidRDefault="00B44490" w:rsidP="00700299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 (Serbest Düşme):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İlk hızı 20 m/s olan A cismi ile serbest bırakılan B cismine ait tablo verileri incelenerek hız değişimleri ile yer çekimi ivmesi (g=10 m/s2) arasındaki ilişki yorumlanır. </w:t>
      </w:r>
    </w:p>
    <w:p w:rsidR="00B44490" w:rsidRPr="00700299" w:rsidRDefault="00B44490" w:rsidP="00700299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Soru (Tenis Topunun Düşüşü):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Belirli yükseklikten serbest bırakılan tenis topunun K ve L noktaları arasındaki hareket verileri kullanılarak hız-zaman grafiği çizilir ve 3. saniyedeki yerden yüksekliği hesaplanır. </w:t>
      </w:r>
    </w:p>
    <w:p w:rsidR="00B44490" w:rsidRPr="00700299" w:rsidRDefault="00B44490" w:rsidP="00700299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 (Eğik Atış):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25 m/s hız ve 53</w:t>
      </w:r>
      <w:r w:rsidRPr="00B44490">
        <w:rPr>
          <w:rFonts w:ascii="Cambria Math" w:eastAsia="Times New Roman" w:hAnsi="Cambria Math" w:cs="Cambria Math"/>
          <w:sz w:val="24"/>
          <w:szCs w:val="24"/>
          <w:lang w:eastAsia="tr-TR"/>
        </w:rPr>
        <w:t>∘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açı ile atılan futbol topunun yatay ve düşey hız bileşenleri incelenir; B futbolcusunun topu yakalayabilmesi için gereken hız ve topun havada kalma süresi hesaplanır. </w:t>
      </w:r>
    </w:p>
    <w:p w:rsidR="00B44490" w:rsidRPr="00700299" w:rsidRDefault="00B44490" w:rsidP="00700299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Soru (Çanakkale Boğazı Gemileri):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A, B ve C gemilerinin t süre sonraki hız büyüklükleri (</w:t>
      </w:r>
      <w:proofErr w:type="spellStart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va</w:t>
      </w:r>
      <w:proofErr w:type="spellEnd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​,</w:t>
      </w:r>
      <w:proofErr w:type="spellStart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vb</w:t>
      </w:r>
      <w:proofErr w:type="spellEnd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​,</w:t>
      </w:r>
      <w:proofErr w:type="spellStart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vc</w:t>
      </w:r>
      <w:proofErr w:type="spellEnd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​) ve ivmeleri karşılaştırılır. </w:t>
      </w:r>
    </w:p>
    <w:p w:rsidR="00B44490" w:rsidRPr="00700299" w:rsidRDefault="00B44490" w:rsidP="00700299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Soru (Otoyol Araçları):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A, B, C ve D araçlarının hız-zaman grafiklerinden yararlanarak 30. s'deki hızlar hesaplanır, ivme-zaman (a−t) ve konum-zaman (x−t) grafikleri çizilerek yer değiştirme büyüklükleri bulunur. </w:t>
      </w:r>
    </w:p>
    <w:p w:rsidR="00B44490" w:rsidRDefault="00B44490" w:rsidP="00700299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 Soru (Yukarı Fırlatılan Taş):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Uçurumdan yukarı fırlatılan taşa ait ivme yönleri belirlenir, hız-zaman grafiği çizilerek grafiğin eğiminin ivmeyi verdiği gösterilir ve uçurumun yüksekliği (h) hesaplanır. </w:t>
      </w:r>
    </w:p>
    <w:p w:rsidR="001C0805" w:rsidRPr="001C0805" w:rsidRDefault="001C0805" w:rsidP="001C0805">
      <w:pPr>
        <w:pStyle w:val="ListeParagraf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5" w:history="1">
        <w:r w:rsidRPr="001C0805"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www.dersmateryalleri.com</w:t>
        </w:r>
      </w:hyperlink>
    </w:p>
    <w:p w:rsidR="001C0805" w:rsidRPr="00700299" w:rsidRDefault="001C0805" w:rsidP="001C08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44490" w:rsidRPr="00B804E6" w:rsidRDefault="00B44490" w:rsidP="0070029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</w:pPr>
      <w:r w:rsidRPr="00B804E6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>2. ÜNİTE: ENERJİ</w:t>
      </w:r>
    </w:p>
    <w:p w:rsidR="00B44490" w:rsidRPr="00700299" w:rsidRDefault="00B44490" w:rsidP="00700299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 (Bisiklet Antrenmanı):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Özgür'ün antrenmanındaki alınan yol, uygulanan kuvvet ve fren kuvveti değerlerine bağlı olarak kuvvet-yol (F−x) grafiği çizilir ve yapılan işin matematiksel modeli (W=</w:t>
      </w:r>
      <w:proofErr w:type="spellStart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F</w:t>
      </w:r>
      <w:r w:rsidRPr="00B44490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Δx</w:t>
      </w:r>
      <w:proofErr w:type="spellEnd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çıkarılır. </w:t>
      </w:r>
    </w:p>
    <w:p w:rsidR="00B44490" w:rsidRPr="00700299" w:rsidRDefault="00B44490" w:rsidP="00700299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 (Emniyet Kemeri ve İş-Enerji):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Emniyet kemerinin durma mesafesini uzatarak sürücü üzerindeki darbe kuvvetini azaltması iş-enerji ilkesi bağlamında hipotezlerle açıklanır. </w:t>
      </w:r>
    </w:p>
    <w:p w:rsidR="00B44490" w:rsidRPr="00700299" w:rsidRDefault="00B44490" w:rsidP="00700299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Soru (Güneş ve Enerji Biçimleri):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Güneş'teki nükleer füzyon enerjisi ve yeryüzündeki enerji dönüşümleri (kimyasal, ısı, mekanik ve elektrik enerjisi) tabloda sınıflandırılır. </w:t>
      </w:r>
    </w:p>
    <w:p w:rsidR="00B44490" w:rsidRPr="00700299" w:rsidRDefault="00B44490" w:rsidP="00700299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 (Teleferik ve Mekanik Enerji):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Bursa Uludağ teleferiğindeki yolcunun mekanik enerji bileşenleri (Kinetik ve Potansiyel Enerji) ile yükseklik değişimine bağlı potansiyel enerji değişimi yorumlanır. </w:t>
      </w:r>
    </w:p>
    <w:p w:rsidR="00B44490" w:rsidRPr="00700299" w:rsidRDefault="00B44490" w:rsidP="00700299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Soru (Türbinler ve Enerji Santralleri):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Su, rüzgâr, buhar ve gaz türbinlerinin çalışma ilkeleri, avantajları ve dezavantajları karşılaştırılır. </w:t>
      </w:r>
    </w:p>
    <w:p w:rsidR="00B44490" w:rsidRPr="00700299" w:rsidRDefault="00B44490" w:rsidP="00700299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 (Kızağı İten Melisa ve Aysun):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Aysun ve Melisa'nın kızağa uyguladığı kuvvet değerlerine göre F−x grafiği çizilir ve yapılan toplam iş hesaplanır. </w:t>
      </w:r>
    </w:p>
    <w:p w:rsidR="00B44490" w:rsidRPr="00700299" w:rsidRDefault="00B44490" w:rsidP="00700299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Soru (Asansörler ve Güç):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Gökdelendeki asansörlerin taşıdıkları yük, kat ve süre verilerinden yararlanarak güç (P=</w:t>
      </w:r>
      <w:proofErr w:type="spellStart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tW</w:t>
      </w:r>
      <w:proofErr w:type="spellEnd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​) ve iş ilişkisi incelenir. </w:t>
      </w:r>
    </w:p>
    <w:p w:rsidR="00B44490" w:rsidRPr="00700299" w:rsidRDefault="00B44490" w:rsidP="00700299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Soru (Elektrikli ve Benzinli Araçlar):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Elektrikli araçlar ile benzinli araçların enerji kaynakları ve fren sistemlerinde kinetik enerjinin dönüşüm biçimleri karşılaştırılır. </w:t>
      </w:r>
    </w:p>
    <w:p w:rsidR="00B44490" w:rsidRPr="00B44490" w:rsidRDefault="00B44490" w:rsidP="00700299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 Soru (Yıkım Güllesi):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Sürtünmesiz ortamda yıkım makinesinin güllesine ait mekanik enerjinin (Kinetik + Potansiyel Enerji) korunumuna yönelik ilişkiler açıklanır. </w:t>
      </w:r>
    </w:p>
    <w:p w:rsidR="00B44490" w:rsidRPr="00700299" w:rsidRDefault="00700299" w:rsidP="00700299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</w:t>
      </w:r>
      <w:r w:rsidR="00B44490"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0. Soru (Kayak Sporcusu):</w:t>
      </w:r>
      <w:r w:rsidR="00B44490"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Mekanik enerjinin korunumu ilkesiyle kayak sporcusunun K, L ve M noktalarındaki kinetik ve potansiyel enerjileri hesaplanır. </w:t>
      </w:r>
    </w:p>
    <w:p w:rsidR="00B44490" w:rsidRDefault="00B44490" w:rsidP="00700299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 Enerji Kaynakları Tabloları: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Yenilenebilen ve yenilenemeyen enerji kaynaklarının çevresel etkileri ile ekonomiye olan katkıları (Tablo 1 ve Tablo 2) üzerinden değerlendirilir. </w:t>
      </w:r>
    </w:p>
    <w:p w:rsidR="001C0805" w:rsidRPr="001C0805" w:rsidRDefault="001C0805" w:rsidP="001C0805">
      <w:pPr>
        <w:pStyle w:val="ListeParagraf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6" w:history="1">
        <w:r w:rsidRPr="001C0805"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www.dersmateryalleri.com</w:t>
        </w:r>
      </w:hyperlink>
    </w:p>
    <w:p w:rsidR="001C0805" w:rsidRPr="00700299" w:rsidRDefault="001C0805" w:rsidP="00700299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44490" w:rsidRPr="00B804E6" w:rsidRDefault="00B44490" w:rsidP="0070029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</w:pPr>
      <w:r w:rsidRPr="00B804E6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>3. ÜNİTE: ELEKTRİK</w:t>
      </w:r>
    </w:p>
    <w:p w:rsidR="00B44490" w:rsidRPr="00700299" w:rsidRDefault="00B44490" w:rsidP="00700299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 (Su Parkı Analojisi):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Su kaydırağı ile basit elektrik devresi arasındaki benzerlikler ve farklar üzerinden potansiyel fark, elektrik akımı ve direnç kavramları tanımlanır. </w:t>
      </w:r>
    </w:p>
    <w:p w:rsidR="00B44490" w:rsidRPr="00700299" w:rsidRDefault="00B44490" w:rsidP="00700299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 (Su Akışı ve Elektrik Akımı):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Su analojisi kullanılarak akım, yük ve zaman (I=</w:t>
      </w:r>
      <w:proofErr w:type="spellStart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tq</w:t>
      </w:r>
      <w:proofErr w:type="spellEnd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​) ilişkisi açıklanır. </w:t>
      </w:r>
    </w:p>
    <w:p w:rsidR="00B44490" w:rsidRPr="00700299" w:rsidRDefault="00B44490" w:rsidP="00700299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Soru (</w:t>
      </w:r>
      <w:proofErr w:type="spellStart"/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Ohm</w:t>
      </w:r>
      <w:proofErr w:type="spellEnd"/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Yasası Deneyi):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Tablo 1 ve Tablo 2 verilerine göre V−I grafikleri çizilir, </w:t>
      </w:r>
      <w:proofErr w:type="spellStart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Ohm</w:t>
      </w:r>
      <w:proofErr w:type="spellEnd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Yasası'nın matematiksel modeli (V=I</w:t>
      </w:r>
      <w:r w:rsidRPr="00B44490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R) yazılır ve direnç değerleri hesaplanır. </w:t>
      </w:r>
    </w:p>
    <w:p w:rsidR="00B44490" w:rsidRPr="00700299" w:rsidRDefault="00B44490" w:rsidP="00700299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 (Dirençlerin Bağlanması):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R1​=3 Ω, R2​=6 Ω ve R3​=6 Ω dirençlerinin seri, paralel ve birleşik bağlanma türlerine ait eşdeğer dirençleri hesaplanır. </w:t>
      </w:r>
    </w:p>
    <w:p w:rsidR="00B44490" w:rsidRPr="00700299" w:rsidRDefault="00B44490" w:rsidP="00700299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Soru (Pillerin Bağlanması):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2 </w:t>
      </w:r>
      <w:proofErr w:type="spellStart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V'luk</w:t>
      </w:r>
      <w:proofErr w:type="spellEnd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5 pilin seri ve paralel bağlanma durumlarına göre ana kol akımı, lamba parlaklığı ve pillerin tükenme süreleri kıyaslanır. </w:t>
      </w:r>
    </w:p>
    <w:p w:rsidR="00B44490" w:rsidRPr="00700299" w:rsidRDefault="00B44490" w:rsidP="00700299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 (Elektrik Güvenliği):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Şarj aleti kablosunun aşınması ve ısınması durumunda karşılaşılan tehlikeler, alınması gereken önlemler ve elektrik kazalarından korunma yolları ele alınır. </w:t>
      </w:r>
    </w:p>
    <w:p w:rsidR="00B44490" w:rsidRPr="00700299" w:rsidRDefault="00B44490" w:rsidP="00700299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7. Soru (Van de </w:t>
      </w:r>
      <w:proofErr w:type="spellStart"/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Graaff</w:t>
      </w:r>
      <w:proofErr w:type="spellEnd"/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Jeneratörü ve Topraklama):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Jeneratöre dokunan öğrencinin saçlarının dikilme nedeni, yük dengesizliği ve topraklamanın önemi açıklanır. </w:t>
      </w:r>
    </w:p>
    <w:p w:rsidR="00B44490" w:rsidRPr="00700299" w:rsidRDefault="00B44490" w:rsidP="00700299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Soru (İletken Telde Akım):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Su akışı modeliyle iletken teldeki yüklerin hareketi ve elektrik akımının büyüklüğünü etkileyen değişkenler incelenir. </w:t>
      </w:r>
    </w:p>
    <w:p w:rsidR="00B44490" w:rsidRPr="00700299" w:rsidRDefault="00B44490" w:rsidP="00700299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 Soru (Basit Elektrik Devresi ve Ölçüm Aletleri):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Ampermetre ve voltmetre okunan değerleri ile </w:t>
      </w:r>
      <w:proofErr w:type="spellStart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Ohm</w:t>
      </w:r>
      <w:proofErr w:type="spellEnd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Yasası problemleri çözülür, devrenin şematik gösterimi belirlenir. </w:t>
      </w:r>
    </w:p>
    <w:p w:rsidR="00B44490" w:rsidRPr="00700299" w:rsidRDefault="00B44490" w:rsidP="00700299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10. Soru (Hande'nin Devresi):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12 V üreteç ve 2 Ω lambalarla kurulan devrede çalışmayan 2 numaralı lambanın durumu, ampermetre ve voltmetre bağlantıları analiz edilir. </w:t>
      </w:r>
    </w:p>
    <w:p w:rsidR="00B44490" w:rsidRDefault="00B44490" w:rsidP="00700299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 Soru (Acil Durum Aydınlatması):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8 şarj edilebilir pil ve üç lambanın seri, paralel ve birleşik bağlanma durumlarına göre ana kol akımı, lamba parlaklığı ve pillerin tükenme süreleri karşılaştırılır. </w:t>
      </w:r>
    </w:p>
    <w:p w:rsidR="001C0805" w:rsidRPr="001C0805" w:rsidRDefault="001C0805" w:rsidP="001C0805">
      <w:pPr>
        <w:pStyle w:val="ListeParagraf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7" w:history="1">
        <w:r w:rsidRPr="001C0805"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www.dersmateryalleri.com</w:t>
        </w:r>
      </w:hyperlink>
    </w:p>
    <w:p w:rsidR="001C0805" w:rsidRPr="00700299" w:rsidRDefault="001C0805" w:rsidP="001C080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44490" w:rsidRPr="00B804E6" w:rsidRDefault="00B44490" w:rsidP="0070029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</w:pPr>
      <w:r w:rsidRPr="00B804E6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>4. ÜNİTE: DALGALAR</w:t>
      </w:r>
    </w:p>
    <w:p w:rsidR="00B44490" w:rsidRPr="00700299" w:rsidRDefault="00B44490" w:rsidP="00700299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Soru (Deniz Dalgaları):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İskele ayakları arasındaki gözlemlere dayanarak dalga boyu, genlik, frekans, </w:t>
      </w:r>
      <w:proofErr w:type="gramStart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periyot</w:t>
      </w:r>
      <w:proofErr w:type="gramEnd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yayılma sürati hesaplanır. </w:t>
      </w:r>
    </w:p>
    <w:p w:rsidR="00B44490" w:rsidRPr="00700299" w:rsidRDefault="00B44490" w:rsidP="00700299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Soru (Dalgaların Sınıflandırılması):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Ses, yay, ışık, deprem, su ve X ışını dalgalarının enine/boyuna ve mekanik/elektromanyetik olarak sınıflandırılması tabloyla yapılır. </w:t>
      </w:r>
    </w:p>
    <w:p w:rsidR="00B44490" w:rsidRPr="00700299" w:rsidRDefault="00B44490" w:rsidP="00700299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Soru (Zemin Etüdü ve Ses Hızı):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Kum, su, kaya ve çamur gibi farklı ortamlarda ses dalgalarının yayılma sürati ve bunun ze</w:t>
      </w:r>
      <w:r w:rsidR="00700299">
        <w:rPr>
          <w:rFonts w:ascii="Times New Roman" w:eastAsia="Times New Roman" w:hAnsi="Times New Roman" w:cs="Times New Roman"/>
          <w:sz w:val="24"/>
          <w:szCs w:val="24"/>
          <w:lang w:eastAsia="tr-TR"/>
        </w:rPr>
        <w:t>min etüdündeki önemi açıklanır.</w:t>
      </w:r>
    </w:p>
    <w:p w:rsidR="00B44490" w:rsidRPr="00700299" w:rsidRDefault="00B44490" w:rsidP="00700299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Soru (</w:t>
      </w:r>
      <w:proofErr w:type="spellStart"/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Trambolin</w:t>
      </w:r>
      <w:proofErr w:type="spellEnd"/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Yayları):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Hayri ve Şükran'ın yaylı </w:t>
      </w:r>
      <w:proofErr w:type="spellStart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trambolindeki</w:t>
      </w:r>
      <w:proofErr w:type="spellEnd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salınım hareketleri ve </w:t>
      </w:r>
      <w:proofErr w:type="gramStart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periyotları</w:t>
      </w:r>
      <w:proofErr w:type="gramEnd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kütle ve yay sertliği bağlamında karşılaştırılır. </w:t>
      </w:r>
    </w:p>
    <w:p w:rsidR="00B44490" w:rsidRPr="00700299" w:rsidRDefault="00B44490" w:rsidP="00700299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Soru (Su Dalgalarında Yansıma ve Kırılma):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 ve P bölgelerindeki farklı derinliklerin su dalgalarının dalga boyu, yayılma sürati ve kırılma/yansıma açılarına etkileri incelenir. </w:t>
      </w:r>
    </w:p>
    <w:p w:rsidR="00B44490" w:rsidRPr="00700299" w:rsidRDefault="00B44490" w:rsidP="00700299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Soru (Rezonans ve Deprem):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Deprem temel kavramları (odak noktası, merkez üssü, sismograf, sismolog), doğru/yanlış ifadeleri, günlük hayattaki </w:t>
      </w:r>
      <w:proofErr w:type="gramStart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rezonans</w:t>
      </w:r>
      <w:proofErr w:type="gramEnd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örnekleri ve boşluk doldurma soruları yanıtlanır. </w:t>
      </w:r>
    </w:p>
    <w:p w:rsidR="00B44490" w:rsidRPr="00700299" w:rsidRDefault="00B44490" w:rsidP="00700299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7. Soru (Dalga Leğenleri):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Sabit uzunluktaki dört farklı dalga leğenindeki tam dalga sayılarına göre dalga boyu, </w:t>
      </w:r>
      <w:proofErr w:type="gramStart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>periyot</w:t>
      </w:r>
      <w:proofErr w:type="gramEnd"/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frekans ve sürat değerleri sıralanır. </w:t>
      </w:r>
    </w:p>
    <w:p w:rsidR="00B44490" w:rsidRPr="00700299" w:rsidRDefault="00B44490" w:rsidP="00700299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Soru (Oyun Havuzundaki Dalgalar):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Doğrusal dalga kaynağının oluşturduğu dalga boyları (λ1​,λ2​,λ3​), yayılma süratleri ve kırılma olayları analiz edilir. </w:t>
      </w:r>
    </w:p>
    <w:p w:rsidR="00B44490" w:rsidRPr="00700299" w:rsidRDefault="00B44490" w:rsidP="00700299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449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 Soru (Amortisörler ve Sismik İzolatörler):</w:t>
      </w:r>
      <w:r w:rsidRPr="00B4449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Araçlardaki amortisörler ile binalardaki sismik izolatörlerin çalışma prensibinden yola çıkarılarak deprem sarsıntılarına karşı direnci artırıcı model tasarlanır. </w:t>
      </w:r>
    </w:p>
    <w:p w:rsidR="001C0805" w:rsidRPr="001C0805" w:rsidRDefault="001C0805" w:rsidP="001C0805">
      <w:pPr>
        <w:pStyle w:val="ListeParagraf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8" w:history="1">
        <w:r w:rsidRPr="001C0805"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www.dersmateryalleri.com</w:t>
        </w:r>
      </w:hyperlink>
    </w:p>
    <w:p w:rsidR="00CA4C4E" w:rsidRPr="00B44490" w:rsidRDefault="00CA4C4E" w:rsidP="00700299">
      <w:pPr>
        <w:spacing w:after="0" w:line="240" w:lineRule="auto"/>
      </w:pPr>
      <w:bookmarkStart w:id="0" w:name="_GoBack"/>
      <w:bookmarkEnd w:id="0"/>
    </w:p>
    <w:sectPr w:rsidR="00CA4C4E" w:rsidRPr="00B44490" w:rsidSect="00B804E6">
      <w:pgSz w:w="11906" w:h="16838"/>
      <w:pgMar w:top="567" w:right="849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50A9A"/>
    <w:multiLevelType w:val="multilevel"/>
    <w:tmpl w:val="EF1EE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2D2460"/>
    <w:multiLevelType w:val="multilevel"/>
    <w:tmpl w:val="772A1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417A89"/>
    <w:multiLevelType w:val="multilevel"/>
    <w:tmpl w:val="3640A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2D2E10"/>
    <w:multiLevelType w:val="hybridMultilevel"/>
    <w:tmpl w:val="B842584E"/>
    <w:lvl w:ilvl="0" w:tplc="1398F8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09C16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AE27C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38CAA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E8EB43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C5AC3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D88633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C22826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3D006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621E01"/>
    <w:multiLevelType w:val="multilevel"/>
    <w:tmpl w:val="9A8C9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E002E8"/>
    <w:multiLevelType w:val="multilevel"/>
    <w:tmpl w:val="43769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286BAA"/>
    <w:multiLevelType w:val="multilevel"/>
    <w:tmpl w:val="39EEC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3B1C12"/>
    <w:multiLevelType w:val="multilevel"/>
    <w:tmpl w:val="4FF6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D86600"/>
    <w:multiLevelType w:val="multilevel"/>
    <w:tmpl w:val="C3A04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0653F8"/>
    <w:multiLevelType w:val="hybridMultilevel"/>
    <w:tmpl w:val="53240930"/>
    <w:lvl w:ilvl="0" w:tplc="E53CCF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98C67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1861E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C842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70A1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57258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0029D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82862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7DEC5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3"/>
    <w:lvlOverride w:ilvl="2">
      <w:lvl w:ilvl="2" w:tplc="9AE27CA8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5">
    <w:abstractNumId w:val="9"/>
  </w:num>
  <w:num w:numId="6">
    <w:abstractNumId w:val="9"/>
    <w:lvlOverride w:ilvl="2">
      <w:startOverride w:val="2"/>
    </w:lvlOverride>
  </w:num>
  <w:num w:numId="7">
    <w:abstractNumId w:val="9"/>
    <w:lvlOverride w:ilvl="2">
      <w:startOverride w:val="3"/>
    </w:lvlOverride>
  </w:num>
  <w:num w:numId="8">
    <w:abstractNumId w:val="9"/>
    <w:lvlOverride w:ilvl="2">
      <w:startOverride w:val="4"/>
    </w:lvlOverride>
  </w:num>
  <w:num w:numId="9">
    <w:abstractNumId w:val="6"/>
  </w:num>
  <w:num w:numId="10">
    <w:abstractNumId w:val="2"/>
  </w:num>
  <w:num w:numId="11">
    <w:abstractNumId w:val="8"/>
  </w:num>
  <w:num w:numId="12">
    <w:abstractNumId w:val="0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045"/>
    <w:rsid w:val="00033E47"/>
    <w:rsid w:val="001C0805"/>
    <w:rsid w:val="00700299"/>
    <w:rsid w:val="008E4045"/>
    <w:rsid w:val="00B44490"/>
    <w:rsid w:val="00B804E6"/>
    <w:rsid w:val="00CA4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DE50A7-DD69-48C8-81ED-940C00E5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1C0805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1C08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9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1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32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57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86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71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49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02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85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83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43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2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89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30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62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59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8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18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29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53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84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97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83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13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60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6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84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21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80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39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0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04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12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11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0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96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65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2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66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49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86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69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0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1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29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87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47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27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3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12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45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94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41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19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5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54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73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94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96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67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60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50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85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78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85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70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69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03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78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97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39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81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69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30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77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96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43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46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rsmateryaller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ersmateryaller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rsmateryalleri.com" TargetMode="External"/><Relationship Id="rId5" Type="http://schemas.openxmlformats.org/officeDocument/2006/relationships/hyperlink" Target="http://www.dersmateryalleri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7787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</cp:revision>
  <dcterms:created xsi:type="dcterms:W3CDTF">2026-10-08T12:49:00Z</dcterms:created>
  <dcterms:modified xsi:type="dcterms:W3CDTF">2026-10-10T12:31:00Z</dcterms:modified>
</cp:coreProperties>
</file>